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7"/>
        <w:gridCol w:w="581"/>
      </w:tblGrid>
      <w:tr>
        <w:trPr/>
        <w:tc>
          <w:tcPr>
            <w:tcW w:w="4407" w:type="dxa"/>
            <w:tcBorders/>
          </w:tcPr>
          <w:p>
            <w:pPr>
              <w:pStyle w:val="style1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>
            <w:pPr>
              <w:pStyle w:val="style1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Региональной общественной организации «Любительский Лыжный Союз»</w:t>
            </w:r>
          </w:p>
          <w:p>
            <w:pPr>
              <w:pStyle w:val="style1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_________________А.В. Чесноков</w:t>
            </w:r>
          </w:p>
          <w:p>
            <w:pPr>
              <w:pStyle w:val="style0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</w:t>
            </w:r>
            <w:r>
              <w:rPr>
                <w:rFonts w:ascii="Times New Roman" w:hAnsi="Times New Roman"/>
                <w:sz w:val="28"/>
                <w:szCs w:val="28"/>
              </w:rPr>
              <w:t>_»_</w:t>
            </w: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81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</w:tr>
    </w:tbl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лыжной эстафете РОО ЛЛС</w:t>
      </w:r>
    </w:p>
    <w:p>
      <w:pPr>
        <w:pStyle w:val="style66"/>
        <w:jc w:val="center"/>
        <w:rPr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0"/>
        <w:autoSpaceDE w:val="false"/>
        <w:autoSpaceDN w:val="false"/>
        <w:ind w:firstLine="851"/>
        <w:jc w:val="both"/>
        <w:rPr>
          <w:b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Новосибирск 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</w:p>
    <w:p>
      <w:pPr>
        <w:pStyle w:val="style0"/>
        <w:jc w:val="center"/>
        <w:rPr>
          <w:b/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</w:p>
    <w:p>
      <w:pPr>
        <w:pStyle w:val="style0"/>
        <w:numPr>
          <w:ilvl w:val="0"/>
          <w:numId w:val="1"/>
        </w:numPr>
        <w:tabs>
          <w:tab w:val="left" w:leader="none" w:pos="567"/>
        </w:tabs>
        <w:ind w:left="567" w:hanging="14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ОБЩИЕ ПОЛОЖЕНИЯ</w:t>
      </w:r>
    </w:p>
    <w:p>
      <w:pPr>
        <w:pStyle w:val="style0"/>
        <w:ind w:firstLine="851"/>
        <w:jc w:val="both"/>
        <w:rPr>
          <w:sz w:val="32"/>
          <w:szCs w:val="32"/>
        </w:rPr>
      </w:pPr>
      <w:r>
        <w:rPr>
          <w:bCs/>
          <w:sz w:val="28"/>
          <w:szCs w:val="28"/>
        </w:rPr>
        <w:t>Эстафета РОО ЛЛС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явля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r>
        <w:rPr>
          <w:sz w:val="28"/>
          <w:szCs w:val="28"/>
        </w:rPr>
        <w:t>контрольной тренировкой</w:t>
      </w:r>
      <w:r>
        <w:rPr>
          <w:sz w:val="28"/>
          <w:szCs w:val="28"/>
        </w:rPr>
        <w:t xml:space="preserve"> по лыжным гонкам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проводится с целью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пропаганды лыжного спорта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как средства здорового образа жизни среди населения всех возрастов.</w:t>
      </w:r>
    </w:p>
    <w:p>
      <w:pPr>
        <w:pStyle w:val="style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Основными задачами являются:</w:t>
      </w:r>
    </w:p>
    <w:p>
      <w:pPr>
        <w:pStyle w:val="style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  пропаганда здорового образа жизни;</w:t>
      </w:r>
    </w:p>
    <w:p>
      <w:pPr>
        <w:pStyle w:val="style0"/>
        <w:overflowPunct w:val="false"/>
        <w:autoSpaceDE w:val="false"/>
        <w:autoSpaceDN w:val="false"/>
        <w:adjustRightInd w:val="false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привлечение</w:t>
      </w:r>
      <w:r>
        <w:rPr>
          <w:sz w:val="28"/>
          <w:szCs w:val="28"/>
        </w:rPr>
        <w:t xml:space="preserve"> жителей </w:t>
      </w:r>
      <w:r>
        <w:rPr>
          <w:sz w:val="28"/>
          <w:szCs w:val="28"/>
        </w:rPr>
        <w:t xml:space="preserve">города Новосибирска </w:t>
      </w:r>
      <w:r>
        <w:rPr>
          <w:sz w:val="28"/>
          <w:szCs w:val="28"/>
        </w:rPr>
        <w:t>к регулярным занятиям физической культурой и спортом;</w:t>
      </w:r>
    </w:p>
    <w:p>
      <w:pPr>
        <w:pStyle w:val="style0"/>
        <w:overflowPunct w:val="false"/>
        <w:autoSpaceDE w:val="false"/>
        <w:autoSpaceDN w:val="false"/>
        <w:adjustRightInd w:val="false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укрепление спортивных традиций и повышение спортивного мастерства лыжников-гонщиков;</w:t>
      </w:r>
    </w:p>
    <w:p>
      <w:pPr>
        <w:pStyle w:val="style0"/>
        <w:overflowPunct w:val="false"/>
        <w:autoSpaceDE w:val="false"/>
        <w:autoSpaceDN w:val="false"/>
        <w:adjustRightInd w:val="false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определения сильнейших спортсменов.</w:t>
      </w:r>
    </w:p>
    <w:p>
      <w:pPr>
        <w:pStyle w:val="style0"/>
        <w:tabs>
          <w:tab w:val="left" w:leader="none" w:pos="993"/>
        </w:tabs>
        <w:jc w:val="both"/>
        <w:rPr>
          <w:rFonts w:eastAsia="Calibri"/>
          <w:sz w:val="28"/>
          <w:szCs w:val="28"/>
        </w:rPr>
      </w:pPr>
    </w:p>
    <w:p>
      <w:pPr>
        <w:pStyle w:val="style0"/>
        <w:numPr>
          <w:ilvl w:val="0"/>
          <w:numId w:val="1"/>
        </w:numPr>
        <w:tabs>
          <w:tab w:val="left" w:leader="none" w:pos="567"/>
        </w:tabs>
        <w:ind w:left="567" w:hanging="28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МЕСТО И СРОКИ ПРОВЕДЕНИЯ</w:t>
      </w:r>
    </w:p>
    <w:p>
      <w:pPr>
        <w:pStyle w:val="style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Эстафета</w:t>
      </w:r>
      <w:r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>
        <w:rPr>
          <w:bCs/>
          <w:sz w:val="28"/>
          <w:szCs w:val="28"/>
        </w:rPr>
        <w:t xml:space="preserve"> декаб</w:t>
      </w:r>
      <w:r>
        <w:rPr>
          <w:bCs/>
          <w:sz w:val="28"/>
          <w:szCs w:val="28"/>
        </w:rPr>
        <w:t>ря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z w:val="28"/>
          <w:szCs w:val="28"/>
        </w:rPr>
        <w:t>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г. на лыжн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баз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им. 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Тульского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по адресу: 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Новосибирск, Академгородок, ул.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Ионосферная</w:t>
      </w:r>
      <w:r>
        <w:rPr>
          <w:sz w:val="28"/>
          <w:szCs w:val="28"/>
        </w:rPr>
        <w:t>, д.3.</w:t>
      </w:r>
    </w:p>
    <w:p>
      <w:pPr>
        <w:pStyle w:val="style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сроков проведения Соревнований возможно по причине неблагоприятных погодных условий, а также в зависимости от ситуации в регионе с </w:t>
      </w:r>
      <w:r>
        <w:rPr>
          <w:sz w:val="28"/>
          <w:szCs w:val="28"/>
        </w:rPr>
        <w:t>коронавирусной</w:t>
      </w:r>
      <w:r>
        <w:rPr>
          <w:sz w:val="28"/>
          <w:szCs w:val="28"/>
        </w:rPr>
        <w:t xml:space="preserve"> инфекцией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-19).</w:t>
      </w:r>
    </w:p>
    <w:p>
      <w:pPr>
        <w:pStyle w:val="style66"/>
        <w:ind w:firstLine="567"/>
        <w:rPr/>
      </w:pPr>
    </w:p>
    <w:p>
      <w:pPr>
        <w:pStyle w:val="style0"/>
        <w:numPr>
          <w:ilvl w:val="0"/>
          <w:numId w:val="1"/>
        </w:numPr>
        <w:tabs>
          <w:tab w:val="left" w:leader="none" w:pos="567"/>
        </w:tabs>
        <w:ind w:left="567" w:hanging="28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ОРГАНИЗАТОРЫ МЕРОПРИЯТИЯ</w:t>
      </w:r>
    </w:p>
    <w:p>
      <w:pPr>
        <w:pStyle w:val="style0"/>
        <w:autoSpaceDE w:val="false"/>
        <w:autoSpaceDN w:val="fals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подготовкой и проведением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Региональная общественная организация «Любительский Лыжный Союз» (РОО «ЛЛС»)</w:t>
      </w:r>
      <w:r>
        <w:rPr>
          <w:sz w:val="28"/>
          <w:szCs w:val="28"/>
        </w:rPr>
        <w:t>.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Рябухина Татьяна </w:t>
      </w:r>
      <w:r>
        <w:rPr>
          <w:sz w:val="28"/>
          <w:szCs w:val="28"/>
        </w:rPr>
        <w:t>Эмильяновна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- </w:t>
      </w:r>
      <w:r>
        <w:rPr>
          <w:sz w:val="28"/>
          <w:szCs w:val="28"/>
        </w:rPr>
        <w:t>Тришкина Анастасия Андреевна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РОО «ЛЛС»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соблюдение требований Гражданского кодекса РФ об интеллектуальной собственности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>
      <w:pPr>
        <w:pStyle w:val="style0"/>
        <w:overflowPunct w:val="false"/>
        <w:autoSpaceDE w:val="false"/>
        <w:autoSpaceDN w:val="false"/>
        <w:adjustRightInd w:val="false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РОО «ЛЛС», </w:t>
      </w:r>
      <w:r>
        <w:rPr>
          <w:sz w:val="28"/>
          <w:szCs w:val="28"/>
        </w:rPr>
        <w:t>коллегия судей</w:t>
      </w:r>
      <w:r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лыжным гонкам </w:t>
      </w:r>
      <w:r>
        <w:rPr>
          <w:sz w:val="28"/>
          <w:szCs w:val="28"/>
        </w:rPr>
        <w:t>осуществляют действия в отношении персональных данных участников вышеуказанного мероприятия согласно Федеральному закону №152-ФЗ от 27.07.2006 "О персональных данных".</w:t>
      </w:r>
    </w:p>
    <w:p>
      <w:pPr>
        <w:pStyle w:val="style94"/>
        <w:spacing w:before="0" w:beforeAutospacing="false" w:after="0" w:afterAutospacing="false"/>
        <w:jc w:val="both"/>
        <w:rPr>
          <w:bCs/>
          <w:sz w:val="28"/>
          <w:szCs w:val="28"/>
        </w:rPr>
      </w:pPr>
    </w:p>
    <w:p>
      <w:pPr>
        <w:pStyle w:val="style179"/>
        <w:numPr>
          <w:ilvl w:val="0"/>
          <w:numId w:val="1"/>
        </w:numPr>
        <w:ind w:left="1134" w:hanging="141"/>
        <w:rPr>
          <w:rStyle w:val="style4098"/>
          <w:rFonts w:ascii="Times New Roman" w:hAnsi="Times New Roman"/>
          <w:sz w:val="28"/>
          <w:szCs w:val="28"/>
        </w:rPr>
      </w:pPr>
      <w:r>
        <w:rPr>
          <w:rStyle w:val="style4098"/>
          <w:rFonts w:ascii="Times New Roman" w:hAnsi="Times New Roman"/>
          <w:sz w:val="28"/>
          <w:szCs w:val="28"/>
        </w:rPr>
        <w:t>ТРЕБОВАНИЯ К УЧАСТНИКАМ И УСЛОВИЯ ИХ ДОПУСКА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допуска с</w:t>
      </w:r>
      <w:r>
        <w:rPr>
          <w:sz w:val="28"/>
          <w:szCs w:val="28"/>
        </w:rPr>
        <w:t xml:space="preserve">портсмена к </w:t>
      </w:r>
      <w:r>
        <w:rPr>
          <w:sz w:val="28"/>
          <w:szCs w:val="28"/>
        </w:rPr>
        <w:t>старту</w:t>
      </w:r>
      <w:r>
        <w:rPr>
          <w:sz w:val="28"/>
          <w:szCs w:val="28"/>
        </w:rPr>
        <w:t xml:space="preserve"> по медицинским заключениям является заявка с отметкой «Допущен»</w:t>
      </w:r>
      <w:r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напротив каждой фамилии спортсмена </w:t>
      </w:r>
      <w:r>
        <w:rPr>
          <w:sz w:val="28"/>
          <w:szCs w:val="28"/>
        </w:rPr>
        <w:t xml:space="preserve">или справка </w:t>
      </w:r>
      <w:r>
        <w:rPr>
          <w:sz w:val="28"/>
          <w:szCs w:val="28"/>
        </w:rPr>
        <w:t>с подписью врача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заверенн</w:t>
      </w:r>
      <w:r>
        <w:rPr>
          <w:sz w:val="28"/>
          <w:szCs w:val="28"/>
        </w:rPr>
        <w:t>ая</w:t>
      </w:r>
      <w:r>
        <w:rPr>
          <w:sz w:val="28"/>
          <w:szCs w:val="28"/>
        </w:rPr>
        <w:t xml:space="preserve">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</w:t>
      </w:r>
      <w:r>
        <w:rPr>
          <w:sz w:val="28"/>
          <w:szCs w:val="28"/>
        </w:rPr>
        <w:t>осуществление медицинской деятельности</w:t>
      </w:r>
      <w:r>
        <w:rPr>
          <w:sz w:val="28"/>
          <w:szCs w:val="28"/>
        </w:rPr>
        <w:t>, либо расписка о состоянии здоровья в день подачи заявки</w:t>
      </w:r>
      <w:r>
        <w:rPr>
          <w:sz w:val="28"/>
          <w:szCs w:val="28"/>
        </w:rPr>
        <w:t>.</w:t>
      </w:r>
    </w:p>
    <w:p>
      <w:pPr>
        <w:pStyle w:val="style0"/>
        <w:autoSpaceDE w:val="false"/>
        <w:autoSpaceDN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>эстафете</w:t>
      </w:r>
      <w:r>
        <w:rPr>
          <w:sz w:val="28"/>
          <w:szCs w:val="28"/>
        </w:rPr>
        <w:t xml:space="preserve"> допускаются все желающие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старше 18 лет, </w:t>
      </w:r>
      <w:r>
        <w:rPr>
          <w:sz w:val="28"/>
          <w:szCs w:val="28"/>
        </w:rPr>
        <w:t>прошедшие регистрацию и</w:t>
      </w:r>
      <w:r>
        <w:rPr>
          <w:sz w:val="28"/>
          <w:szCs w:val="28"/>
        </w:rPr>
        <w:t xml:space="preserve"> заплатившие </w:t>
      </w:r>
      <w:r>
        <w:rPr>
          <w:sz w:val="28"/>
          <w:szCs w:val="28"/>
        </w:rPr>
        <w:t>благотворительный</w:t>
      </w:r>
      <w:r>
        <w:rPr>
          <w:sz w:val="28"/>
          <w:szCs w:val="28"/>
        </w:rPr>
        <w:t xml:space="preserve"> взнос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1000</w:t>
      </w:r>
      <w:r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с команды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>
      <w:pPr>
        <w:pStyle w:val="style0"/>
        <w:autoSpaceDE w:val="false"/>
        <w:autoSpaceDN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Расходование взносов осуществляется в соответствии с целями, определенными </w:t>
      </w:r>
      <w:r>
        <w:rPr>
          <w:sz w:val="28"/>
          <w:szCs w:val="28"/>
        </w:rPr>
        <w:t xml:space="preserve">РОО «ЛЛС». </w:t>
      </w:r>
    </w:p>
    <w:p>
      <w:pPr>
        <w:pStyle w:val="style0"/>
        <w:overflowPunct w:val="false"/>
        <w:autoSpaceDE w:val="false"/>
        <w:autoSpaceDN w:val="false"/>
        <w:adjustRightInd w:val="false"/>
        <w:ind w:firstLine="709"/>
        <w:jc w:val="both"/>
        <w:textAlignment w:val="baseline"/>
        <w:rPr>
          <w:sz w:val="28"/>
          <w:szCs w:val="28"/>
        </w:rPr>
      </w:pPr>
    </w:p>
    <w:p>
      <w:pPr>
        <w:pStyle w:val="style0"/>
        <w:overflowPunct w:val="false"/>
        <w:autoSpaceDE w:val="false"/>
        <w:autoSpaceDN w:val="false"/>
        <w:adjustRightInd w:val="false"/>
        <w:ind w:firstLine="709"/>
        <w:jc w:val="both"/>
        <w:textAlignment w:val="baseline"/>
        <w:rPr>
          <w:sz w:val="28"/>
          <w:szCs w:val="28"/>
        </w:rPr>
      </w:pPr>
    </w:p>
    <w:p>
      <w:pPr>
        <w:pStyle w:val="style94"/>
        <w:numPr>
          <w:ilvl w:val="0"/>
          <w:numId w:val="1"/>
        </w:numPr>
        <w:spacing w:before="0" w:beforeAutospacing="false" w:after="0" w:afterAutospacing="false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ПРОГРАММА МЕРОПРИЯТИ</w:t>
      </w:r>
      <w:r>
        <w:rPr>
          <w:b/>
          <w:bCs/>
          <w:sz w:val="28"/>
          <w:szCs w:val="28"/>
        </w:rPr>
        <w:t>Я</w:t>
      </w:r>
    </w:p>
    <w:p>
      <w:pPr>
        <w:pStyle w:val="style94"/>
        <w:numPr>
          <w:ilvl w:val="0"/>
          <w:numId w:val="1"/>
        </w:numPr>
        <w:spacing w:before="0" w:beforeAutospacing="false" w:after="0" w:afterAutospacing="false"/>
        <w:ind w:left="0" w:firstLine="0"/>
        <w:jc w:val="center"/>
        <w:rPr>
          <w:b/>
          <w:bCs/>
          <w:sz w:val="28"/>
          <w:szCs w:val="28"/>
        </w:rPr>
      </w:pPr>
    </w:p>
    <w:p>
      <w:pPr>
        <w:pStyle w:val="style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>
        <w:rPr>
          <w:b/>
          <w:bCs/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11.00 старт эстафеты</w:t>
      </w:r>
      <w:r>
        <w:rPr>
          <w:sz w:val="28"/>
          <w:szCs w:val="28"/>
        </w:rPr>
        <w:t xml:space="preserve"> </w:t>
      </w:r>
    </w:p>
    <w:p>
      <w:pPr>
        <w:pStyle w:val="style0"/>
        <w:ind w:firstLine="708"/>
        <w:jc w:val="both"/>
        <w:rPr>
          <w:sz w:val="28"/>
          <w:szCs w:val="28"/>
        </w:rPr>
      </w:pPr>
    </w:p>
    <w:p>
      <w:pPr>
        <w:pStyle w:val="style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Стиль передвижения</w:t>
      </w:r>
      <w:r>
        <w:rPr>
          <w:b/>
          <w:bCs/>
          <w:sz w:val="28"/>
          <w:szCs w:val="28"/>
        </w:rPr>
        <w:t xml:space="preserve"> всех </w:t>
      </w:r>
      <w:r>
        <w:rPr>
          <w:b/>
          <w:bCs/>
          <w:sz w:val="28"/>
          <w:szCs w:val="28"/>
        </w:rPr>
        <w:t xml:space="preserve">этапов </w:t>
      </w:r>
      <w:r>
        <w:rPr>
          <w:b/>
          <w:bCs/>
          <w:sz w:val="28"/>
          <w:szCs w:val="28"/>
        </w:rPr>
        <w:t xml:space="preserve"> -</w:t>
      </w:r>
      <w:r>
        <w:rPr>
          <w:b/>
          <w:bCs/>
          <w:sz w:val="28"/>
          <w:szCs w:val="28"/>
        </w:rPr>
        <w:t xml:space="preserve"> свободный</w:t>
      </w:r>
      <w:r>
        <w:rPr>
          <w:b/>
          <w:bCs/>
          <w:sz w:val="28"/>
          <w:szCs w:val="28"/>
        </w:rPr>
        <w:t>!</w:t>
      </w:r>
    </w:p>
    <w:p>
      <w:pPr>
        <w:pStyle w:val="style0"/>
        <w:ind w:left="-181" w:right="-108" w:firstLine="890"/>
        <w:jc w:val="both"/>
        <w:rPr>
          <w:sz w:val="28"/>
          <w:szCs w:val="28"/>
        </w:rPr>
      </w:pPr>
    </w:p>
    <w:p>
      <w:pPr>
        <w:pStyle w:val="style0"/>
        <w:ind w:left="-181" w:right="-108" w:firstLine="89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Дистанци</w:t>
      </w:r>
      <w:r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км </w:t>
      </w:r>
      <w:r>
        <w:rPr>
          <w:b/>
          <w:bCs/>
          <w:sz w:val="28"/>
          <w:szCs w:val="28"/>
        </w:rPr>
        <w:t>для всех возрастов и вне зависимости от пола спортсмена.</w:t>
      </w:r>
    </w:p>
    <w:p>
      <w:pPr>
        <w:pStyle w:val="style0"/>
        <w:ind w:left="-181" w:right="-108" w:firstLine="890"/>
        <w:jc w:val="both"/>
        <w:rPr>
          <w:b/>
          <w:bCs/>
          <w:sz w:val="28"/>
          <w:szCs w:val="28"/>
        </w:rPr>
      </w:pPr>
    </w:p>
    <w:p>
      <w:pPr>
        <w:pStyle w:val="style0"/>
        <w:tabs>
          <w:tab w:val="left" w:leader="none" w:pos="709"/>
        </w:tabs>
        <w:ind w:left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Гонка проводится с «правой» стороны от дороги в Ключи.</w:t>
      </w:r>
    </w:p>
    <w:p>
      <w:pPr>
        <w:pStyle w:val="style0"/>
        <w:tabs>
          <w:tab w:val="left" w:leader="none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Круг </w:t>
      </w:r>
      <w:r>
        <w:rPr>
          <w:sz w:val="28"/>
          <w:szCs w:val="28"/>
        </w:rPr>
        <w:t xml:space="preserve">состоит из равнины и второго и четвертого </w:t>
      </w:r>
      <w:r>
        <w:rPr>
          <w:sz w:val="28"/>
          <w:szCs w:val="28"/>
        </w:rPr>
        <w:t>подъмов</w:t>
      </w:r>
      <w:r>
        <w:rPr>
          <w:sz w:val="28"/>
          <w:szCs w:val="28"/>
        </w:rPr>
        <w:t>.</w:t>
      </w:r>
    </w:p>
    <w:p>
      <w:pPr>
        <w:pStyle w:val="style0"/>
        <w:tabs>
          <w:tab w:val="left" w:leader="none" w:pos="709"/>
        </w:tabs>
        <w:ind w:left="709"/>
        <w:jc w:val="both"/>
        <w:rPr>
          <w:sz w:val="28"/>
          <w:szCs w:val="28"/>
        </w:rPr>
      </w:pPr>
    </w:p>
    <w:p>
      <w:pPr>
        <w:pStyle w:val="style0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команды: 4 человека, команды делятся по категориям М+М, М+Ж (не более двух Ж в команде), Ж+Ж (награждение будет проводиться при наличии не менее трех участвующих команд).</w:t>
      </w:r>
    </w:p>
    <w:p>
      <w:pPr>
        <w:pStyle w:val="style0"/>
        <w:tabs>
          <w:tab w:val="left" w:leader="none" w:pos="709"/>
        </w:tabs>
        <w:ind w:left="709"/>
        <w:jc w:val="both"/>
        <w:rPr>
          <w:sz w:val="28"/>
          <w:szCs w:val="28"/>
        </w:rPr>
      </w:pPr>
    </w:p>
    <w:p>
      <w:pPr>
        <w:pStyle w:val="style0"/>
        <w:tabs>
          <w:tab w:val="left" w:leader="none" w:pos="709"/>
        </w:tabs>
        <w:ind w:left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Старт </w:t>
      </w:r>
      <w:r>
        <w:rPr>
          <w:b/>
          <w:bCs/>
          <w:sz w:val="28"/>
          <w:szCs w:val="28"/>
        </w:rPr>
        <w:t>общий, расстановка на старте производится в соответствии с выданными номерами</w:t>
      </w:r>
      <w:r>
        <w:rPr>
          <w:b/>
          <w:bCs/>
          <w:sz w:val="28"/>
          <w:szCs w:val="28"/>
        </w:rPr>
        <w:t>.</w:t>
      </w:r>
    </w:p>
    <w:p>
      <w:pPr>
        <w:pStyle w:val="style0"/>
        <w:tabs>
          <w:tab w:val="left" w:leader="none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Первые номера выдаются командам, заявляющим первого участника, «стартёра», который состоит в «красной группе» по итогам прошлого и текущего сезона.</w:t>
      </w:r>
    </w:p>
    <w:p>
      <w:pPr>
        <w:pStyle w:val="style0"/>
        <w:tabs>
          <w:tab w:val="left" w:leader="none" w:pos="709"/>
        </w:tabs>
        <w:ind w:left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Электронная регистрация в данном случае обязательна!</w:t>
      </w:r>
    </w:p>
    <w:p>
      <w:pPr>
        <w:pStyle w:val="style0"/>
        <w:tabs>
          <w:tab w:val="left" w:leader="none" w:pos="709"/>
        </w:tabs>
        <w:ind w:left="709"/>
        <w:jc w:val="both"/>
        <w:rPr>
          <w:sz w:val="28"/>
          <w:szCs w:val="28"/>
        </w:rPr>
      </w:pPr>
    </w:p>
    <w:p>
      <w:pPr>
        <w:pStyle w:val="style0"/>
        <w:tabs>
          <w:tab w:val="left" w:leader="none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красной группы производится на основании электронной регистрации на сайте РОО ЛЛС.</w:t>
      </w:r>
    </w:p>
    <w:p>
      <w:pPr>
        <w:pStyle w:val="style0"/>
        <w:tabs>
          <w:tab w:val="left" w:leader="none" w:pos="709"/>
        </w:tabs>
        <w:ind w:left="709"/>
        <w:jc w:val="both"/>
        <w:rPr>
          <w:sz w:val="28"/>
          <w:szCs w:val="28"/>
        </w:rPr>
      </w:pPr>
    </w:p>
    <w:p>
      <w:pPr>
        <w:pStyle w:val="style0"/>
        <w:tabs>
          <w:tab w:val="left" w:leader="none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Участники, не зарегистрировавшиеся </w:t>
      </w:r>
      <w:r>
        <w:rPr>
          <w:sz w:val="28"/>
          <w:szCs w:val="28"/>
        </w:rPr>
        <w:t>электронно</w:t>
      </w:r>
      <w:r>
        <w:rPr>
          <w:sz w:val="28"/>
          <w:szCs w:val="28"/>
        </w:rPr>
        <w:t>, участвуют в выдаче номеров на общ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основани</w:t>
      </w:r>
      <w:r>
        <w:rPr>
          <w:sz w:val="28"/>
          <w:szCs w:val="28"/>
        </w:rPr>
        <w:t>ях.</w:t>
      </w:r>
    </w:p>
    <w:p>
      <w:pPr>
        <w:pStyle w:val="style15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09.00-10.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– регистрация </w:t>
      </w:r>
      <w:r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выдача номеров с учетом электронной жеребьевки, разминка, просмотр трасс</w:t>
      </w:r>
      <w:r>
        <w:rPr>
          <w:rFonts w:ascii="Times New Roman" w:hAnsi="Times New Roman"/>
          <w:sz w:val="28"/>
          <w:szCs w:val="28"/>
        </w:rPr>
        <w:t xml:space="preserve">; </w:t>
      </w:r>
    </w:p>
    <w:p>
      <w:pPr>
        <w:pStyle w:val="style15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.00 -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старт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15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одведение итогов, утверждение результатов, награждение победителей</w:t>
      </w:r>
      <w:r>
        <w:rPr>
          <w:rFonts w:ascii="Times New Roman" w:hAnsi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sz w:val="28"/>
          <w:szCs w:val="28"/>
        </w:rPr>
        <w:t xml:space="preserve">через 15 минут после вывешивания протоколов на информационное табло и </w:t>
      </w:r>
      <w:r>
        <w:rPr>
          <w:rFonts w:ascii="Times New Roman" w:hAnsi="Times New Roman"/>
          <w:sz w:val="28"/>
          <w:szCs w:val="28"/>
        </w:rPr>
        <w:t xml:space="preserve">не позднее, чем </w:t>
      </w:r>
      <w:r>
        <w:rPr>
          <w:rFonts w:ascii="Times New Roman" w:hAnsi="Times New Roman"/>
          <w:sz w:val="28"/>
          <w:szCs w:val="28"/>
        </w:rPr>
        <w:t>через 40 минут после финиша последнего участника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0"/>
        <w:spacing w:after="160" w:lineRule="auto" w:line="259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Протесты подаются в письменном виде </w:t>
      </w:r>
      <w:r>
        <w:rPr>
          <w:rFonts w:eastAsia="Calibri"/>
          <w:sz w:val="28"/>
          <w:szCs w:val="28"/>
          <w:lang w:eastAsia="en-US"/>
        </w:rPr>
        <w:t>Главн</w:t>
      </w:r>
      <w:r>
        <w:rPr>
          <w:rFonts w:eastAsia="Calibri"/>
          <w:sz w:val="28"/>
          <w:szCs w:val="28"/>
          <w:lang w:eastAsia="en-US"/>
        </w:rPr>
        <w:t>ому</w:t>
      </w:r>
      <w:r>
        <w:rPr>
          <w:rFonts w:eastAsia="Calibri"/>
          <w:sz w:val="28"/>
          <w:szCs w:val="28"/>
          <w:lang w:eastAsia="en-US"/>
        </w:rPr>
        <w:t xml:space="preserve"> судь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>
      <w:pPr>
        <w:pStyle w:val="style157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Организаторы оставляют за собой право вносить в проведение соревнований изменения, продиктованные погодными или финансовыми условиями, требованиями безопасности проведения соревнований, иными причинами.</w:t>
      </w:r>
    </w:p>
    <w:p>
      <w:pPr>
        <w:pStyle w:val="style157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УСЛОВИЯ ПОДВЕДЕНИЯ ИТОГОВ</w:t>
      </w:r>
    </w:p>
    <w:p>
      <w:pPr>
        <w:pStyle w:val="style179"/>
        <w:ind w:left="0"/>
        <w:jc w:val="left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Итоги подводятся</w:t>
      </w:r>
      <w:r>
        <w:rPr>
          <w:sz w:val="28"/>
          <w:szCs w:val="28"/>
        </w:rPr>
        <w:t xml:space="preserve"> отдельно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среди категорий М+М, М+Ж (не более двух Ж в команде), Ж+Ж (при наличии не менее трех участвующих команд)</w:t>
      </w:r>
      <w:r>
        <w:rPr>
          <w:sz w:val="28"/>
          <w:szCs w:val="28"/>
        </w:rPr>
        <w:t>.</w:t>
      </w:r>
    </w:p>
    <w:p>
      <w:pPr>
        <w:pStyle w:val="style0"/>
        <w:ind w:firstLine="851"/>
        <w:jc w:val="both"/>
        <w:rPr>
          <w:sz w:val="28"/>
          <w:szCs w:val="28"/>
        </w:rPr>
      </w:pPr>
    </w:p>
    <w:p>
      <w:pPr>
        <w:pStyle w:val="style179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НАГРАЖДЕНИЕ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участников</w:t>
      </w:r>
      <w:r>
        <w:rPr>
          <w:sz w:val="28"/>
          <w:szCs w:val="28"/>
        </w:rPr>
        <w:t xml:space="preserve"> осуществляется через 15 минут </w:t>
      </w:r>
      <w:r>
        <w:rPr>
          <w:sz w:val="28"/>
          <w:szCs w:val="28"/>
        </w:rPr>
        <w:t xml:space="preserve">после публикации </w:t>
      </w:r>
      <w:r>
        <w:rPr>
          <w:sz w:val="28"/>
          <w:szCs w:val="28"/>
        </w:rPr>
        <w:t xml:space="preserve">на доске объявлений </w:t>
      </w:r>
      <w:r>
        <w:rPr>
          <w:sz w:val="28"/>
          <w:szCs w:val="28"/>
        </w:rPr>
        <w:t xml:space="preserve">предварительных </w:t>
      </w:r>
      <w:r>
        <w:rPr>
          <w:sz w:val="28"/>
          <w:szCs w:val="28"/>
        </w:rPr>
        <w:t xml:space="preserve">результатов. </w:t>
      </w:r>
    </w:p>
    <w:p>
      <w:pPr>
        <w:pStyle w:val="style0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Команды награждаются </w:t>
      </w:r>
      <w:r>
        <w:rPr>
          <w:b/>
          <w:bCs/>
          <w:sz w:val="28"/>
          <w:szCs w:val="28"/>
        </w:rPr>
        <w:t>призами</w:t>
      </w:r>
      <w:r>
        <w:rPr>
          <w:b/>
          <w:bCs/>
          <w:sz w:val="28"/>
          <w:szCs w:val="28"/>
        </w:rPr>
        <w:t>за</w:t>
      </w:r>
      <w:r>
        <w:rPr>
          <w:b/>
          <w:bCs/>
          <w:sz w:val="28"/>
          <w:szCs w:val="28"/>
        </w:rPr>
        <w:t xml:space="preserve"> 1,2,3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места </w:t>
      </w:r>
      <w:r>
        <w:rPr>
          <w:b/>
          <w:bCs/>
          <w:sz w:val="28"/>
          <w:szCs w:val="28"/>
        </w:rPr>
        <w:t>в категориях М+М, М+Ж (не более двух Ж в команде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при наличии не менее трех участвующих команд</w:t>
      </w:r>
      <w:r>
        <w:rPr>
          <w:b/>
          <w:bCs/>
          <w:sz w:val="28"/>
          <w:szCs w:val="28"/>
        </w:rPr>
        <w:t>), Ж+Ж (при наличии не менее трех участвующих команд).</w:t>
      </w:r>
    </w:p>
    <w:p>
      <w:pPr>
        <w:pStyle w:val="style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в любой из трех категорий на старт вышло менее трех команд, то награждается только победитель данной категории.</w:t>
      </w:r>
    </w:p>
    <w:p>
      <w:pPr>
        <w:pStyle w:val="style0"/>
        <w:jc w:val="both"/>
        <w:rPr>
          <w:sz w:val="28"/>
          <w:szCs w:val="28"/>
        </w:rPr>
      </w:pPr>
    </w:p>
    <w:p>
      <w:pPr>
        <w:pStyle w:val="style0"/>
        <w:ind w:firstLine="851"/>
        <w:jc w:val="both"/>
        <w:rPr>
          <w:sz w:val="28"/>
          <w:szCs w:val="28"/>
        </w:rPr>
      </w:pPr>
    </w:p>
    <w:p>
      <w:pPr>
        <w:pStyle w:val="style179"/>
        <w:numPr>
          <w:ilvl w:val="0"/>
          <w:numId w:val="1"/>
        </w:numPr>
        <w:tabs>
          <w:tab w:val="left" w:leader="none" w:pos="567"/>
        </w:tabs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УСЛОВИЯ ФИНАНСИРОВАНИЯ</w:t>
      </w:r>
    </w:p>
    <w:p>
      <w:pPr>
        <w:pStyle w:val="style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оплатой судейской коллегии и обслуживающего персонала, награждением победителей и призеров </w:t>
      </w:r>
      <w:r>
        <w:rPr>
          <w:sz w:val="28"/>
          <w:szCs w:val="28"/>
        </w:rPr>
        <w:t>грамотами и медалями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аграждение ценными призами, оплата за подготовку т</w:t>
      </w:r>
      <w:r>
        <w:rPr>
          <w:sz w:val="28"/>
          <w:szCs w:val="28"/>
        </w:rPr>
        <w:t xml:space="preserve">рассы осуществляет РОО «ЛЛС» </w:t>
      </w:r>
      <w:r>
        <w:rPr>
          <w:sz w:val="28"/>
          <w:szCs w:val="28"/>
        </w:rPr>
        <w:t xml:space="preserve">за счет стартовых взносов участников соревнований. </w:t>
      </w:r>
    </w:p>
    <w:p>
      <w:pPr>
        <w:pStyle w:val="style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командированию (проезд, питание, проживание</w:t>
      </w:r>
      <w:r>
        <w:rPr>
          <w:sz w:val="28"/>
          <w:szCs w:val="28"/>
        </w:rPr>
        <w:t xml:space="preserve"> спортсменов</w:t>
      </w:r>
      <w:r>
        <w:rPr>
          <w:sz w:val="28"/>
          <w:szCs w:val="28"/>
        </w:rPr>
        <w:t xml:space="preserve">) несут командирующие организации. </w:t>
      </w:r>
    </w:p>
    <w:p>
      <w:pPr>
        <w:pStyle w:val="style0"/>
        <w:ind w:firstLine="737"/>
        <w:jc w:val="both"/>
        <w:rPr>
          <w:sz w:val="28"/>
          <w:szCs w:val="28"/>
        </w:rPr>
      </w:pPr>
    </w:p>
    <w:p>
      <w:pPr>
        <w:pStyle w:val="style0"/>
        <w:jc w:val="both"/>
        <w:rPr>
          <w:rFonts w:eastAsia="Calibri"/>
          <w:sz w:val="28"/>
          <w:szCs w:val="28"/>
        </w:rPr>
      </w:pPr>
    </w:p>
    <w:p>
      <w:pPr>
        <w:pStyle w:val="style179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СТРАХОВАНИЕ УЧАСТНИКОВ</w:t>
      </w:r>
    </w:p>
    <w:p>
      <w:pPr>
        <w:pStyle w:val="style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Участникам </w:t>
      </w:r>
      <w:r>
        <w:rPr>
          <w:rFonts w:eastAsia="Calibri"/>
          <w:sz w:val="28"/>
          <w:szCs w:val="28"/>
        </w:rPr>
        <w:t>эстафеты</w:t>
      </w:r>
      <w:r>
        <w:rPr>
          <w:rFonts w:eastAsia="Calibri"/>
          <w:sz w:val="28"/>
          <w:szCs w:val="28"/>
        </w:rPr>
        <w:t xml:space="preserve"> рекомендуется иметь договор</w:t>
      </w:r>
      <w:r>
        <w:rPr>
          <w:rFonts w:eastAsia="Calibri"/>
          <w:sz w:val="28"/>
          <w:szCs w:val="28"/>
        </w:rPr>
        <w:t xml:space="preserve"> о страховании жизни и здоровья от несчастных случаев.</w:t>
      </w:r>
    </w:p>
    <w:p>
      <w:pPr>
        <w:pStyle w:val="style0"/>
        <w:ind w:firstLine="709"/>
        <w:jc w:val="both"/>
        <w:rPr>
          <w:rFonts w:eastAsia="Calibri"/>
          <w:sz w:val="28"/>
          <w:szCs w:val="28"/>
        </w:rPr>
      </w:pPr>
    </w:p>
    <w:p>
      <w:pPr>
        <w:pStyle w:val="style179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ПОДАЧА ЗАЯВОК НА УЧАСТИЕ</w:t>
      </w:r>
    </w:p>
    <w:p>
      <w:pPr>
        <w:pStyle w:val="style157"/>
        <w:tabs>
          <w:tab w:val="left" w:leader="none" w:pos="1134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на регистрацию принимаются в день проведения </w:t>
      </w:r>
      <w:r>
        <w:rPr>
          <w:rFonts w:ascii="Times New Roman" w:hAnsi="Times New Roman"/>
          <w:sz w:val="28"/>
          <w:szCs w:val="28"/>
        </w:rPr>
        <w:t>эстафеты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Предварительная регистрация в электронном виде</w:t>
      </w:r>
      <w:r>
        <w:rPr>
          <w:rFonts w:ascii="Times New Roman" w:hAnsi="Times New Roman"/>
          <w:sz w:val="28"/>
          <w:szCs w:val="28"/>
        </w:rPr>
        <w:t xml:space="preserve"> осуществляется на сайте</w:t>
      </w:r>
      <w:r>
        <w:rPr>
          <w:rFonts w:ascii="Times New Roman" w:hAnsi="Times New Roman"/>
          <w:sz w:val="28"/>
          <w:szCs w:val="28"/>
        </w:rPr>
        <w:t xml:space="preserve"> РОО «ЛЛС» </w:t>
      </w:r>
      <w:r>
        <w:rPr/>
        <w:fldChar w:fldCharType="begin"/>
      </w:r>
      <w:r>
        <w:instrText xml:space="preserve"> HYPERLINK "http://www.roo-lls.ru" </w:instrText>
      </w:r>
      <w:r>
        <w:rPr/>
        <w:fldChar w:fldCharType="separate"/>
      </w:r>
      <w:r>
        <w:rPr>
          <w:rStyle w:val="style85"/>
          <w:rFonts w:ascii="Times New Roman" w:hAnsi="Times New Roman"/>
          <w:sz w:val="28"/>
          <w:szCs w:val="28"/>
          <w:lang w:val="en-US"/>
        </w:rPr>
        <w:t>www</w:t>
      </w:r>
      <w:r>
        <w:rPr>
          <w:rStyle w:val="style85"/>
          <w:rFonts w:ascii="Times New Roman" w:hAnsi="Times New Roman"/>
          <w:sz w:val="28"/>
          <w:szCs w:val="28"/>
        </w:rPr>
        <w:t>.</w:t>
      </w:r>
      <w:r>
        <w:rPr>
          <w:rStyle w:val="style85"/>
          <w:rFonts w:ascii="Times New Roman" w:hAnsi="Times New Roman"/>
          <w:sz w:val="28"/>
          <w:szCs w:val="28"/>
          <w:lang w:val="en-US"/>
        </w:rPr>
        <w:t>roo</w:t>
      </w:r>
      <w:r>
        <w:rPr>
          <w:rStyle w:val="style85"/>
          <w:rFonts w:ascii="Times New Roman" w:hAnsi="Times New Roman"/>
          <w:sz w:val="28"/>
          <w:szCs w:val="28"/>
        </w:rPr>
        <w:t>-</w:t>
      </w:r>
      <w:r>
        <w:rPr>
          <w:rStyle w:val="style85"/>
          <w:rFonts w:ascii="Times New Roman" w:hAnsi="Times New Roman"/>
          <w:sz w:val="28"/>
          <w:szCs w:val="28"/>
          <w:lang w:val="en-US"/>
        </w:rPr>
        <w:t>lls</w:t>
      </w:r>
      <w:r>
        <w:rPr>
          <w:rStyle w:val="style85"/>
          <w:rFonts w:ascii="Times New Roman" w:hAnsi="Times New Roman"/>
          <w:sz w:val="28"/>
          <w:szCs w:val="28"/>
        </w:rPr>
        <w:t>.</w:t>
      </w:r>
      <w:r>
        <w:rPr>
          <w:rStyle w:val="style85"/>
          <w:rFonts w:ascii="Times New Roman" w:hAnsi="Times New Roman"/>
          <w:sz w:val="28"/>
          <w:szCs w:val="28"/>
          <w:lang w:val="en-US"/>
        </w:rPr>
        <w:t>ru</w:t>
      </w:r>
      <w:r>
        <w:rPr/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157"/>
        <w:tabs>
          <w:tab w:val="left" w:leader="none" w:pos="1134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организации и проведения обращаться по телефону:</w:t>
      </w:r>
    </w:p>
    <w:p>
      <w:pPr>
        <w:pStyle w:val="style157"/>
        <w:tabs>
          <w:tab w:val="left" w:leader="none" w:pos="1134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+7</w:t>
      </w:r>
      <w:r>
        <w:rPr>
          <w:rFonts w:ascii="Times New Roman" w:hAnsi="Times New Roman"/>
          <w:sz w:val="28"/>
          <w:szCs w:val="28"/>
        </w:rPr>
        <w:t>-91</w:t>
      </w:r>
      <w:r>
        <w:rPr>
          <w:rFonts w:ascii="Times New Roman" w:hAnsi="Times New Roman"/>
          <w:sz w:val="28"/>
          <w:szCs w:val="28"/>
        </w:rPr>
        <w:t>3-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94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Тришкина Анастасия Андреевна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организатор</w:t>
      </w:r>
      <w:r>
        <w:rPr>
          <w:rFonts w:ascii="Times New Roman" w:hAnsi="Times New Roman"/>
          <w:sz w:val="28"/>
          <w:szCs w:val="28"/>
        </w:rPr>
        <w:t>,</w:t>
      </w:r>
    </w:p>
    <w:p>
      <w:pPr>
        <w:pStyle w:val="style157"/>
        <w:tabs>
          <w:tab w:val="left" w:leader="none" w:pos="1134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+7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913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890-76-42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Кошорайло</w:t>
      </w:r>
      <w:r>
        <w:rPr>
          <w:rFonts w:ascii="Times New Roman" w:hAnsi="Times New Roman"/>
          <w:sz w:val="28"/>
          <w:szCs w:val="28"/>
        </w:rPr>
        <w:t xml:space="preserve"> Евгения Николаевна (Главный судья).</w:t>
      </w:r>
    </w:p>
    <w:p>
      <w:pPr>
        <w:pStyle w:val="style0"/>
        <w:jc w:val="both"/>
        <w:rPr>
          <w:sz w:val="28"/>
          <w:szCs w:val="28"/>
          <w:lang w:eastAsia="en-US"/>
        </w:rPr>
      </w:pPr>
    </w:p>
    <w:p>
      <w:pPr>
        <w:pStyle w:val="style0"/>
        <w:jc w:val="both"/>
        <w:rPr>
          <w:sz w:val="28"/>
          <w:szCs w:val="28"/>
        </w:rPr>
      </w:pPr>
    </w:p>
    <w:p>
      <w:pPr>
        <w:pStyle w:val="style66"/>
        <w:spacing w:before="120"/>
        <w:rPr>
          <w:rFonts w:eastAsia="Calibri"/>
          <w:b/>
          <w:sz w:val="28"/>
          <w:szCs w:val="28"/>
        </w:rPr>
      </w:pPr>
    </w:p>
    <w:p>
      <w:pPr>
        <w:pStyle w:val="style66"/>
        <w:spacing w:before="120"/>
        <w:rPr>
          <w:rFonts w:eastAsia="Calibri"/>
          <w:b/>
          <w:sz w:val="28"/>
          <w:szCs w:val="28"/>
        </w:rPr>
      </w:pPr>
    </w:p>
    <w:p>
      <w:pPr>
        <w:pStyle w:val="style66"/>
        <w:spacing w:before="120"/>
        <w:rPr>
          <w:rFonts w:eastAsia="Calibri"/>
          <w:b/>
          <w:sz w:val="28"/>
          <w:szCs w:val="28"/>
        </w:rPr>
      </w:pPr>
    </w:p>
    <w:p>
      <w:pPr>
        <w:pStyle w:val="style66"/>
        <w:spacing w:before="120"/>
        <w:rPr>
          <w:rFonts w:eastAsia="Calibri"/>
          <w:b/>
          <w:sz w:val="28"/>
          <w:szCs w:val="28"/>
        </w:rPr>
      </w:pPr>
    </w:p>
    <w:p>
      <w:pPr>
        <w:pStyle w:val="style66"/>
        <w:spacing w:before="120"/>
        <w:rPr>
          <w:rFonts w:eastAsia="Calibri"/>
          <w:b/>
          <w:sz w:val="28"/>
          <w:szCs w:val="28"/>
        </w:rPr>
      </w:pPr>
    </w:p>
    <w:p>
      <w:pPr>
        <w:pStyle w:val="style66"/>
        <w:spacing w:before="120"/>
        <w:rPr>
          <w:rFonts w:eastAsia="Calibri"/>
          <w:b/>
          <w:sz w:val="28"/>
          <w:szCs w:val="28"/>
        </w:rPr>
      </w:pPr>
    </w:p>
    <w:p>
      <w:pPr>
        <w:pStyle w:val="style66"/>
        <w:spacing w:before="120"/>
        <w:rPr>
          <w:rFonts w:eastAsia="Calibri"/>
          <w:b/>
          <w:sz w:val="28"/>
          <w:szCs w:val="28"/>
        </w:rPr>
      </w:pPr>
    </w:p>
    <w:p>
      <w:pPr>
        <w:pStyle w:val="style66"/>
        <w:spacing w:before="120"/>
        <w:rPr>
          <w:rFonts w:eastAsia="Calibri"/>
          <w:b/>
          <w:sz w:val="28"/>
          <w:szCs w:val="28"/>
        </w:rPr>
      </w:pPr>
    </w:p>
    <w:p>
      <w:pPr>
        <w:pStyle w:val="style66"/>
        <w:spacing w:before="120"/>
        <w:rPr>
          <w:rFonts w:eastAsia="Calibri"/>
          <w:b/>
          <w:sz w:val="28"/>
          <w:szCs w:val="28"/>
        </w:rPr>
      </w:pPr>
    </w:p>
    <w:p>
      <w:pPr>
        <w:pStyle w:val="style66"/>
        <w:spacing w:before="120"/>
        <w:rPr>
          <w:rFonts w:eastAsia="Calibri"/>
          <w:b/>
          <w:sz w:val="28"/>
          <w:szCs w:val="28"/>
        </w:rPr>
      </w:pPr>
    </w:p>
    <w:p>
      <w:pPr>
        <w:pStyle w:val="style66"/>
        <w:spacing w:before="120"/>
        <w:rPr>
          <w:rFonts w:eastAsia="Calibri"/>
          <w:b/>
          <w:sz w:val="28"/>
          <w:szCs w:val="28"/>
        </w:rPr>
      </w:pPr>
    </w:p>
    <w:bookmarkStart w:id="0" w:name="_GoBack"/>
    <w:bookmarkEnd w:id="0"/>
    <w:p>
      <w:pPr>
        <w:pStyle w:val="style66"/>
        <w:spacing w:before="120"/>
        <w:rPr>
          <w:rFonts w:eastAsia="Calibri"/>
          <w:b/>
          <w:sz w:val="28"/>
          <w:szCs w:val="28"/>
        </w:rPr>
      </w:pPr>
    </w:p>
    <w:sectPr>
      <w:headerReference w:type="default" r:id="rId2"/>
      <w:pgSz w:w="11906" w:h="16838" w:orient="portrait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center"/>
      <w:rPr/>
    </w:pPr>
    <w:r>
      <w:rPr/>
      <w:fldChar w:fldCharType="begin"/>
    </w:r>
    <w:r>
      <w:instrText>PAGE   \* MERGEFORMAT</w:instrText>
    </w:r>
    <w:r>
      <w:rPr/>
      <w:fldChar w:fldCharType="separate"/>
    </w:r>
    <w:r>
      <w:rPr>
        <w:noProof/>
      </w:rPr>
      <w:t>6</w:t>
    </w:r>
    <w:r>
      <w:rPr>
        <w:noProof/>
      </w:rPr>
      <w:fldChar w:fldCharType="end"/>
    </w: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006A41E"/>
    <w:lvl w:ilvl="0" w:tplc="0419000F">
      <w:start w:val="4"/>
      <w:numFmt w:val="decimal"/>
      <w:lvlText w:val="%1."/>
      <w:lvlJc w:val="left"/>
      <w:pPr>
        <w:tabs>
          <w:tab w:val="left" w:leader="none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">
    <w:nsid w:val="00000001"/>
    <w:multiLevelType w:val="hybridMultilevel"/>
    <w:tmpl w:val="14623582"/>
    <w:lvl w:ilvl="0" w:tplc="C9DCB5DA">
      <w:start w:val="1"/>
      <w:numFmt w:val="decimal"/>
      <w:lvlText w:val="%1."/>
      <w:lvlJc w:val="left"/>
      <w:pPr>
        <w:tabs>
          <w:tab w:val="left" w:leader="none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2">
    <w:nsid w:val="00000002"/>
    <w:multiLevelType w:val="hybridMultilevel"/>
    <w:tmpl w:val="99249594"/>
    <w:lvl w:ilvl="0" w:tplc="74545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0000003"/>
    <w:multiLevelType w:val="hybridMultilevel"/>
    <w:tmpl w:val="BC7C6E30"/>
    <w:lvl w:ilvl="0" w:tplc="041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0000004"/>
    <w:multiLevelType w:val="hybridMultilevel"/>
    <w:tmpl w:val="27E60A96"/>
    <w:lvl w:ilvl="0" w:tplc="D23E3D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0000005"/>
    <w:multiLevelType w:val="hybridMultilevel"/>
    <w:tmpl w:val="27E60A96"/>
    <w:lvl w:ilvl="0" w:tplc="D23E3D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0000006"/>
    <w:multiLevelType w:val="hybridMultilevel"/>
    <w:tmpl w:val="ED2C5E72"/>
    <w:lvl w:ilvl="0" w:tplc="78FAB512">
      <w:start w:val="2"/>
      <w:numFmt w:val="decimal"/>
      <w:lvlText w:val="%1."/>
      <w:lvlJc w:val="left"/>
      <w:pPr>
        <w:tabs>
          <w:tab w:val="left" w:leader="none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7">
    <w:nsid w:val="00000007"/>
    <w:multiLevelType w:val="hybridMultilevel"/>
    <w:tmpl w:val="BEDC932A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C7B2A140"/>
    <w:lvl w:ilvl="0" w:tplc="CB82E056">
      <w:start w:val="1"/>
      <w:numFmt w:val="decimal"/>
      <w:lvlText w:val="%1."/>
      <w:lvlJc w:val="left"/>
      <w:pPr>
        <w:tabs>
          <w:tab w:val="left" w:leader="none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9">
    <w:nsid w:val="00000009"/>
    <w:multiLevelType w:val="hybridMultilevel"/>
    <w:tmpl w:val="AE965730"/>
    <w:lvl w:ilvl="0" w:tplc="E52674C8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0000000A"/>
    <w:multiLevelType w:val="hybridMultilevel"/>
    <w:tmpl w:val="B47CACFC"/>
    <w:lvl w:ilvl="0" w:tplc="C2060E4C">
      <w:start w:val="4"/>
      <w:numFmt w:val="decimal"/>
      <w:lvlText w:val="%1."/>
      <w:lvlJc w:val="left"/>
      <w:pPr>
        <w:tabs>
          <w:tab w:val="left" w:leader="none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0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</w:rPr>
  </w:style>
  <w:style w:type="paragraph" w:styleId="style1">
    <w:name w:val="heading 1"/>
    <w:basedOn w:val="style0"/>
    <w:next w:val="style0"/>
    <w:qFormat/>
    <w:pPr>
      <w:keepNext/>
      <w:jc w:val="both"/>
      <w:outlineLvl w:val="0"/>
    </w:pPr>
    <w:rPr>
      <w:b/>
      <w:bCs/>
      <w:sz w:val="40"/>
    </w:rPr>
  </w:style>
  <w:style w:type="paragraph" w:styleId="style2">
    <w:name w:val="heading 2"/>
    <w:basedOn w:val="style0"/>
    <w:next w:val="style0"/>
    <w:qFormat/>
    <w:pPr>
      <w:keepNext/>
      <w:outlineLvl w:val="1"/>
    </w:pPr>
    <w:rPr>
      <w:b/>
      <w:bCs/>
      <w:i/>
      <w:iCs/>
      <w:sz w:val="28"/>
    </w:rPr>
  </w:style>
  <w:style w:type="paragraph" w:styleId="style3">
    <w:name w:val="heading 3"/>
    <w:basedOn w:val="style0"/>
    <w:next w:val="style0"/>
    <w:qFormat/>
    <w:pPr>
      <w:keepNext/>
      <w:outlineLvl w:val="2"/>
    </w:pPr>
    <w:rPr>
      <w:i/>
      <w:iCs/>
      <w:sz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pPr>
      <w:jc w:val="both"/>
    </w:pPr>
    <w:rPr/>
  </w:style>
  <w:style w:type="paragraph" w:styleId="style80">
    <w:name w:val="Body Text 2"/>
    <w:basedOn w:val="style0"/>
    <w:next w:val="style80"/>
    <w:pPr>
      <w:jc w:val="both"/>
    </w:pPr>
    <w:rPr>
      <w:b/>
      <w:bCs/>
      <w:sz w:val="52"/>
    </w:rPr>
  </w:style>
  <w:style w:type="paragraph" w:styleId="style81">
    <w:name w:val="Body Text 3"/>
    <w:basedOn w:val="style0"/>
    <w:next w:val="style81"/>
    <w:pPr>
      <w:jc w:val="both"/>
    </w:pPr>
    <w:rPr>
      <w:b/>
      <w:bCs/>
      <w:i/>
      <w:iCs/>
      <w:sz w:val="48"/>
    </w:rPr>
  </w:style>
  <w:style w:type="paragraph" w:styleId="style157">
    <w:name w:val="No Spacing"/>
    <w:next w:val="style157"/>
    <w:qFormat/>
    <w:uiPriority w:val="1"/>
    <w:pPr/>
    <w:rPr>
      <w:rFonts w:ascii="Calibri" w:hAnsi="Calibri"/>
      <w:sz w:val="22"/>
      <w:szCs w:val="22"/>
      <w:lang w:eastAsia="en-US"/>
    </w:rPr>
  </w:style>
  <w:style w:type="character" w:customStyle="1" w:styleId="style4097">
    <w:name w:val="apple-converted-space"/>
    <w:basedOn w:val="style65"/>
    <w:next w:val="style4097"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</w:pPr>
    <w:rPr/>
  </w:style>
  <w:style w:type="character" w:customStyle="1" w:styleId="style4098">
    <w:name w:val="Строгий1"/>
    <w:next w:val="style4098"/>
    <w:rPr>
      <w:b/>
      <w:bCs w:val="false"/>
    </w:rPr>
  </w:style>
  <w:style w:type="paragraph" w:customStyle="1" w:styleId="style4099">
    <w:name w:val="Обычный (веб)1"/>
    <w:basedOn w:val="style0"/>
    <w:next w:val="style4099"/>
    <w:pPr>
      <w:overflowPunct w:val="false"/>
      <w:autoSpaceDE w:val="false"/>
      <w:autoSpaceDN w:val="false"/>
      <w:adjustRightInd w:val="false"/>
      <w:spacing w:before="100" w:after="100"/>
      <w:textAlignment w:val="baseline"/>
    </w:pPr>
    <w:rPr>
      <w:szCs w:val="20"/>
    </w:rPr>
  </w:style>
  <w:style w:type="paragraph" w:styleId="style179">
    <w:name w:val="List Paragraph"/>
    <w:basedOn w:val="style0"/>
    <w:next w:val="style179"/>
    <w:qFormat/>
    <w:uiPriority w:val="34"/>
    <w:pPr>
      <w:ind w:left="720"/>
      <w:jc w:val="center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style154">
    <w:name w:val="Table Grid"/>
    <w:basedOn w:val="style105"/>
    <w:next w:val="style154"/>
    <w:uiPriority w:val="59"/>
    <w:pPr/>
    <w:rPr>
      <w:rFonts w:ascii="Calibri" w:cs="宋体" w:eastAsia="宋体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31">
    <w:name w:val="header"/>
    <w:basedOn w:val="style0"/>
    <w:next w:val="style31"/>
    <w:link w:val="style4100"/>
    <w:uiPriority w:val="99"/>
    <w:pPr>
      <w:tabs>
        <w:tab w:val="center" w:leader="none" w:pos="4677"/>
        <w:tab w:val="right" w:leader="none" w:pos="9355"/>
      </w:tabs>
    </w:pPr>
    <w:rPr>
      <w:rFonts w:ascii="Calibri" w:cs="宋体" w:eastAsia="宋体" w:hAnsi="Calibri"/>
      <w:sz w:val="22"/>
      <w:szCs w:val="22"/>
    </w:rPr>
  </w:style>
  <w:style w:type="character" w:customStyle="1" w:styleId="style4100">
    <w:name w:val="Верхний колонтитул Знак"/>
    <w:basedOn w:val="style65"/>
    <w:next w:val="style4100"/>
    <w:link w:val="style31"/>
    <w:uiPriority w:val="99"/>
    <w:rPr>
      <w:rFonts w:ascii="Calibri" w:cs="宋体" w:eastAsia="宋体" w:hAnsi="Calibri"/>
      <w:sz w:val="22"/>
      <w:szCs w:val="22"/>
    </w:rPr>
  </w:style>
  <w:style w:type="paragraph" w:styleId="style153">
    <w:name w:val="Balloon Text"/>
    <w:basedOn w:val="style0"/>
    <w:next w:val="style153"/>
    <w:link w:val="style4101"/>
    <w:pPr/>
    <w:rPr>
      <w:rFonts w:ascii="Tahoma" w:cs="Tahoma" w:hAnsi="Tahoma"/>
      <w:sz w:val="16"/>
      <w:szCs w:val="16"/>
    </w:rPr>
  </w:style>
  <w:style w:type="character" w:customStyle="1" w:styleId="style4101">
    <w:name w:val="Текст выноски Знак"/>
    <w:basedOn w:val="style65"/>
    <w:next w:val="style4101"/>
    <w:link w:val="style153"/>
    <w:rPr>
      <w:rFonts w:ascii="Tahoma" w:cs="Tahoma" w:hAnsi="Tahoma"/>
      <w:sz w:val="16"/>
      <w:szCs w:val="16"/>
    </w:rPr>
  </w:style>
  <w:style w:type="paragraph" w:styleId="style67">
    <w:name w:val="Body Text Indent"/>
    <w:basedOn w:val="style0"/>
    <w:next w:val="style67"/>
    <w:link w:val="style4102"/>
    <w:pPr>
      <w:spacing w:after="120"/>
      <w:ind w:left="283"/>
    </w:pPr>
    <w:rPr/>
  </w:style>
  <w:style w:type="character" w:customStyle="1" w:styleId="style4102">
    <w:name w:val="Основной текст с отступом Знак"/>
    <w:basedOn w:val="style65"/>
    <w:next w:val="style4102"/>
    <w:link w:val="style67"/>
    <w:rPr>
      <w:sz w:val="24"/>
      <w:szCs w:val="24"/>
    </w:rPr>
  </w:style>
  <w:style w:type="character" w:styleId="style85">
    <w:name w:val="Hyperlink"/>
    <w:basedOn w:val="style65"/>
    <w:next w:val="style85"/>
    <w:rPr>
      <w:color w:val="0000ff"/>
      <w:u w:val="single"/>
    </w:rPr>
  </w:style>
  <w:style w:type="character" w:customStyle="1" w:styleId="style4103">
    <w:name w:val="Unresolved Mention"/>
    <w:basedOn w:val="style65"/>
    <w:next w:val="style4103"/>
    <w:uiPriority w:val="99"/>
    <w:rPr>
      <w:color w:val="605e5c"/>
      <w:shd w:val="clear" w:color="auto" w:fill="e1dfdd"/>
    </w:rPr>
  </w:style>
  <w:style w:type="table" w:customStyle="1" w:styleId="style4104">
    <w:name w:val="Сетка таблицы1"/>
    <w:basedOn w:val="style105"/>
    <w:next w:val="style154"/>
    <w:uiPriority w:val="39"/>
    <w:pPr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8007D-7FA8-4DF1-A75B-BCD3208E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692</Words>
  <Pages>4</Pages>
  <Characters>4832</Characters>
  <Application>WPS Office</Application>
  <DocSecurity>0</DocSecurity>
  <Paragraphs>137</Paragraphs>
  <ScaleCrop>false</ScaleCrop>
  <Company>*KDFX Team*</Company>
  <LinksUpToDate>false</LinksUpToDate>
  <CharactersWithSpaces>5482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2021-12-13T10:38:01Z</dcterms:created>
  <dc:creator>Пользователь</dc:creator>
  <lastModifiedBy>Redmi Note 8 Pro</lastModifiedBy>
  <lastPrinted>2019-12-02T17:42:00Z</lastPrinted>
  <dcterms:modified xsi:type="dcterms:W3CDTF">2021-12-13T10:38:01Z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